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FCE" w:rsidRPr="004C6256" w:rsidRDefault="00D96FCE" w:rsidP="00E17DEE">
      <w:pPr>
        <w:jc w:val="center"/>
        <w:rPr>
          <w:b/>
          <w:sz w:val="32"/>
        </w:rPr>
      </w:pPr>
      <w:bookmarkStart w:id="0" w:name="_GoBack"/>
      <w:bookmarkEnd w:id="0"/>
    </w:p>
    <w:p w:rsidR="00852313" w:rsidRPr="004C6256" w:rsidRDefault="00852313" w:rsidP="00852313">
      <w:pPr>
        <w:spacing w:after="0"/>
        <w:jc w:val="center"/>
        <w:rPr>
          <w:b/>
          <w:sz w:val="32"/>
        </w:rPr>
      </w:pPr>
      <w:r w:rsidRPr="004C6256">
        <w:rPr>
          <w:b/>
          <w:sz w:val="32"/>
        </w:rPr>
        <w:t>FLAG-ERA JTC 2017</w:t>
      </w:r>
    </w:p>
    <w:p w:rsidR="00D96FCE" w:rsidRDefault="00567196" w:rsidP="00626B0D">
      <w:pPr>
        <w:spacing w:after="0"/>
        <w:jc w:val="center"/>
        <w:rPr>
          <w:b/>
          <w:sz w:val="32"/>
        </w:rPr>
      </w:pPr>
      <w:r w:rsidRPr="004C6256">
        <w:rPr>
          <w:b/>
          <w:sz w:val="32"/>
        </w:rPr>
        <w:t xml:space="preserve">Graphene Flagship </w:t>
      </w:r>
      <w:r w:rsidR="00BA7E7F" w:rsidRPr="004C6256">
        <w:rPr>
          <w:b/>
          <w:sz w:val="32"/>
        </w:rPr>
        <w:t>Partnership</w:t>
      </w:r>
      <w:r w:rsidR="00852313" w:rsidRPr="004C6256">
        <w:rPr>
          <w:b/>
          <w:sz w:val="32"/>
        </w:rPr>
        <w:t xml:space="preserve"> Proposal</w:t>
      </w:r>
    </w:p>
    <w:p w:rsidR="00626B0D" w:rsidRPr="00626B0D" w:rsidRDefault="00626B0D" w:rsidP="00626B0D">
      <w:pPr>
        <w:rPr>
          <w:b/>
          <w:sz w:val="24"/>
        </w:rPr>
      </w:pPr>
    </w:p>
    <w:p w:rsidR="004C6256" w:rsidRPr="004C6256" w:rsidRDefault="004C6256" w:rsidP="004C6256">
      <w:pPr>
        <w:pBdr>
          <w:top w:val="single" w:sz="4" w:space="1" w:color="auto"/>
          <w:left w:val="single" w:sz="4" w:space="4" w:color="auto"/>
          <w:bottom w:val="single" w:sz="4" w:space="1" w:color="auto"/>
          <w:right w:val="single" w:sz="4" w:space="4" w:color="auto"/>
        </w:pBdr>
      </w:pPr>
      <w:r w:rsidRPr="004C6256">
        <w:t>For any proposal submitted to the FLAG-ERA JTC 2017 on the Graphene topic, the present form must also be filled in by the coordinator and submitted on the FLAG-ERA submission web site (</w:t>
      </w:r>
      <w:hyperlink r:id="rId7" w:history="1">
        <w:r w:rsidRPr="004C6256">
          <w:rPr>
            <w:rStyle w:val="Lienhypertexte"/>
          </w:rPr>
          <w:t>submission.flagera.eu</w:t>
        </w:r>
      </w:hyperlink>
      <w:r w:rsidRPr="004C6256">
        <w:t>). It should not exceed 3 pages. Any page beyond this limit will be disregarded.</w:t>
      </w:r>
      <w:r>
        <w:t xml:space="preserve"> The present explanations can be removed.</w:t>
      </w:r>
    </w:p>
    <w:p w:rsidR="004C6256" w:rsidRPr="004C6256" w:rsidRDefault="004C6256" w:rsidP="004C6256">
      <w:pPr>
        <w:pBdr>
          <w:top w:val="single" w:sz="4" w:space="1" w:color="auto"/>
          <w:left w:val="single" w:sz="4" w:space="4" w:color="auto"/>
          <w:bottom w:val="single" w:sz="4" w:space="1" w:color="auto"/>
          <w:right w:val="single" w:sz="4" w:space="4" w:color="auto"/>
        </w:pBdr>
      </w:pPr>
      <w:r w:rsidRPr="004C6256">
        <w:t>For projects recommended for funding, the applicants will be invited to proceed with the association with the Graphene Flagship using an extended form similar to the one available on their web site (cf. section on Partnering Projects)</w:t>
      </w:r>
      <w:r>
        <w:t xml:space="preserve"> and designed to easily reuse the</w:t>
      </w:r>
      <w:r w:rsidRPr="004C6256">
        <w:t xml:space="preserve"> information provided in the present form.</w:t>
      </w:r>
    </w:p>
    <w:p w:rsidR="004C6256" w:rsidRPr="004C6256" w:rsidRDefault="004C6256" w:rsidP="00E17DEE">
      <w:pPr>
        <w:rPr>
          <w:sz w:val="24"/>
        </w:rPr>
      </w:pPr>
    </w:p>
    <w:tbl>
      <w:tblPr>
        <w:tblStyle w:val="Grilledutableau"/>
        <w:tblW w:w="0" w:type="auto"/>
        <w:tblLook w:val="04A0" w:firstRow="1" w:lastRow="0" w:firstColumn="1" w:lastColumn="0" w:noHBand="0" w:noVBand="1"/>
      </w:tblPr>
      <w:tblGrid>
        <w:gridCol w:w="3085"/>
        <w:gridCol w:w="6203"/>
      </w:tblGrid>
      <w:tr w:rsidR="004C6256" w:rsidRPr="00E9198D" w:rsidTr="00CA7BFC">
        <w:tc>
          <w:tcPr>
            <w:tcW w:w="9288" w:type="dxa"/>
            <w:gridSpan w:val="2"/>
            <w:shd w:val="clear" w:color="auto" w:fill="DBE5F1" w:themeFill="accent1" w:themeFillTint="33"/>
          </w:tcPr>
          <w:p w:rsidR="004C6256" w:rsidRPr="00E9198D" w:rsidRDefault="00EF2A6A" w:rsidP="00EF2A6A">
            <w:pPr>
              <w:rPr>
                <w:b/>
                <w:sz w:val="24"/>
              </w:rPr>
            </w:pPr>
            <w:r>
              <w:rPr>
                <w:b/>
                <w:sz w:val="24"/>
              </w:rPr>
              <w:t>Project i</w:t>
            </w:r>
            <w:r w:rsidR="004C6256" w:rsidRPr="00E9198D">
              <w:rPr>
                <w:b/>
                <w:sz w:val="24"/>
              </w:rPr>
              <w:t>dentification</w:t>
            </w:r>
          </w:p>
        </w:tc>
      </w:tr>
      <w:tr w:rsidR="004C6256" w:rsidRPr="00E9198D" w:rsidTr="00CA7BFC">
        <w:tc>
          <w:tcPr>
            <w:tcW w:w="3085" w:type="dxa"/>
          </w:tcPr>
          <w:p w:rsidR="004C6256" w:rsidRPr="00E9198D" w:rsidRDefault="004C6256" w:rsidP="00CA7BFC">
            <w:pPr>
              <w:rPr>
                <w:sz w:val="24"/>
              </w:rPr>
            </w:pPr>
            <w:r w:rsidRPr="00E9198D">
              <w:rPr>
                <w:sz w:val="24"/>
              </w:rPr>
              <w:t>Title</w:t>
            </w:r>
          </w:p>
        </w:tc>
        <w:tc>
          <w:tcPr>
            <w:tcW w:w="6203" w:type="dxa"/>
          </w:tcPr>
          <w:p w:rsidR="004C6256" w:rsidRPr="00E9198D" w:rsidRDefault="004C6256" w:rsidP="00CA7BFC">
            <w:pPr>
              <w:rPr>
                <w:sz w:val="24"/>
              </w:rPr>
            </w:pPr>
          </w:p>
        </w:tc>
      </w:tr>
      <w:tr w:rsidR="004C6256" w:rsidRPr="00E9198D" w:rsidTr="00CA7BFC">
        <w:tc>
          <w:tcPr>
            <w:tcW w:w="3085" w:type="dxa"/>
          </w:tcPr>
          <w:p w:rsidR="004C6256" w:rsidRPr="00E9198D" w:rsidRDefault="004C6256" w:rsidP="00CA7BFC">
            <w:pPr>
              <w:rPr>
                <w:sz w:val="24"/>
              </w:rPr>
            </w:pPr>
            <w:r w:rsidRPr="00E9198D">
              <w:rPr>
                <w:sz w:val="24"/>
              </w:rPr>
              <w:t>Acronym</w:t>
            </w:r>
          </w:p>
        </w:tc>
        <w:tc>
          <w:tcPr>
            <w:tcW w:w="6203" w:type="dxa"/>
          </w:tcPr>
          <w:p w:rsidR="004C6256" w:rsidRPr="00E9198D" w:rsidRDefault="004C6256" w:rsidP="00CA7BFC">
            <w:pPr>
              <w:rPr>
                <w:sz w:val="24"/>
              </w:rPr>
            </w:pPr>
          </w:p>
        </w:tc>
      </w:tr>
      <w:tr w:rsidR="004C6256" w:rsidRPr="00E9198D" w:rsidTr="00CA7BFC">
        <w:tc>
          <w:tcPr>
            <w:tcW w:w="9288" w:type="dxa"/>
            <w:gridSpan w:val="2"/>
            <w:shd w:val="clear" w:color="auto" w:fill="DBE5F1" w:themeFill="accent1" w:themeFillTint="33"/>
          </w:tcPr>
          <w:p w:rsidR="004C6256" w:rsidRPr="00E9198D" w:rsidRDefault="00EF2A6A" w:rsidP="00EF2A6A">
            <w:pPr>
              <w:rPr>
                <w:b/>
                <w:sz w:val="24"/>
              </w:rPr>
            </w:pPr>
            <w:r>
              <w:rPr>
                <w:b/>
                <w:sz w:val="24"/>
              </w:rPr>
              <w:t>Project c</w:t>
            </w:r>
            <w:r w:rsidR="004C6256" w:rsidRPr="00E9198D">
              <w:rPr>
                <w:b/>
                <w:sz w:val="24"/>
              </w:rPr>
              <w:t>oordinator</w:t>
            </w:r>
          </w:p>
        </w:tc>
      </w:tr>
      <w:tr w:rsidR="004C6256" w:rsidRPr="00E9198D" w:rsidTr="00CA7BFC">
        <w:tc>
          <w:tcPr>
            <w:tcW w:w="3085" w:type="dxa"/>
          </w:tcPr>
          <w:p w:rsidR="004C6256" w:rsidRPr="00E9198D" w:rsidRDefault="004C6256" w:rsidP="00CA7BFC">
            <w:pPr>
              <w:rPr>
                <w:sz w:val="24"/>
              </w:rPr>
            </w:pPr>
            <w:r w:rsidRPr="00E9198D">
              <w:rPr>
                <w:sz w:val="24"/>
              </w:rPr>
              <w:t>First and last name</w:t>
            </w:r>
          </w:p>
        </w:tc>
        <w:tc>
          <w:tcPr>
            <w:tcW w:w="6203" w:type="dxa"/>
          </w:tcPr>
          <w:p w:rsidR="004C6256" w:rsidRPr="00E9198D" w:rsidRDefault="004C6256" w:rsidP="00CA7BFC">
            <w:pPr>
              <w:rPr>
                <w:sz w:val="24"/>
              </w:rPr>
            </w:pPr>
          </w:p>
        </w:tc>
      </w:tr>
      <w:tr w:rsidR="004C6256" w:rsidRPr="00E9198D" w:rsidTr="00CA7BFC">
        <w:tc>
          <w:tcPr>
            <w:tcW w:w="3085" w:type="dxa"/>
          </w:tcPr>
          <w:p w:rsidR="004C6256" w:rsidRPr="00E9198D" w:rsidRDefault="004C6256" w:rsidP="00CA7BFC">
            <w:pPr>
              <w:rPr>
                <w:sz w:val="24"/>
              </w:rPr>
            </w:pPr>
            <w:r w:rsidRPr="00E9198D">
              <w:rPr>
                <w:sz w:val="24"/>
              </w:rPr>
              <w:t>Email</w:t>
            </w:r>
          </w:p>
        </w:tc>
        <w:tc>
          <w:tcPr>
            <w:tcW w:w="6203" w:type="dxa"/>
          </w:tcPr>
          <w:p w:rsidR="004C6256" w:rsidRPr="00E9198D" w:rsidRDefault="004C6256" w:rsidP="00CA7BFC">
            <w:pPr>
              <w:rPr>
                <w:sz w:val="24"/>
              </w:rPr>
            </w:pPr>
          </w:p>
        </w:tc>
      </w:tr>
      <w:tr w:rsidR="004C6256" w:rsidRPr="00E9198D" w:rsidTr="00CA7BFC">
        <w:tc>
          <w:tcPr>
            <w:tcW w:w="3085" w:type="dxa"/>
          </w:tcPr>
          <w:p w:rsidR="004C6256" w:rsidRPr="00E9198D" w:rsidRDefault="004C6256" w:rsidP="00CA7BFC">
            <w:pPr>
              <w:rPr>
                <w:sz w:val="24"/>
              </w:rPr>
            </w:pPr>
            <w:r w:rsidRPr="00E9198D">
              <w:rPr>
                <w:sz w:val="24"/>
              </w:rPr>
              <w:t>Affiliation (Organisation/ Institute, Laboratory, Department, etc.)</w:t>
            </w:r>
          </w:p>
        </w:tc>
        <w:tc>
          <w:tcPr>
            <w:tcW w:w="6203" w:type="dxa"/>
          </w:tcPr>
          <w:p w:rsidR="004C6256" w:rsidRPr="00E9198D" w:rsidRDefault="004C6256" w:rsidP="00CA7BFC">
            <w:pPr>
              <w:rPr>
                <w:sz w:val="24"/>
              </w:rPr>
            </w:pPr>
          </w:p>
        </w:tc>
      </w:tr>
      <w:tr w:rsidR="004C6256" w:rsidRPr="00E9198D" w:rsidTr="00CA7BFC">
        <w:tc>
          <w:tcPr>
            <w:tcW w:w="3085" w:type="dxa"/>
          </w:tcPr>
          <w:p w:rsidR="004C6256" w:rsidRPr="00E9198D" w:rsidRDefault="004C6256" w:rsidP="00CA7BFC">
            <w:pPr>
              <w:rPr>
                <w:sz w:val="24"/>
              </w:rPr>
            </w:pPr>
            <w:r w:rsidRPr="00E9198D">
              <w:rPr>
                <w:sz w:val="24"/>
              </w:rPr>
              <w:t>Country</w:t>
            </w:r>
          </w:p>
        </w:tc>
        <w:tc>
          <w:tcPr>
            <w:tcW w:w="6203" w:type="dxa"/>
          </w:tcPr>
          <w:p w:rsidR="004C6256" w:rsidRPr="00E9198D" w:rsidRDefault="004C6256" w:rsidP="00CA7BFC">
            <w:pPr>
              <w:rPr>
                <w:sz w:val="24"/>
              </w:rPr>
            </w:pPr>
          </w:p>
        </w:tc>
      </w:tr>
    </w:tbl>
    <w:p w:rsidR="004C6256" w:rsidRPr="004C6256" w:rsidRDefault="004C6256" w:rsidP="00E17DEE">
      <w:pPr>
        <w:rPr>
          <w:sz w:val="24"/>
        </w:rPr>
      </w:pPr>
    </w:p>
    <w:tbl>
      <w:tblPr>
        <w:tblStyle w:val="Grilledutableau"/>
        <w:tblW w:w="0" w:type="auto"/>
        <w:tblLook w:val="04A0" w:firstRow="1" w:lastRow="0" w:firstColumn="1" w:lastColumn="0" w:noHBand="0" w:noVBand="1"/>
      </w:tblPr>
      <w:tblGrid>
        <w:gridCol w:w="9288"/>
      </w:tblGrid>
      <w:tr w:rsidR="004C6256" w:rsidRPr="00E9198D" w:rsidTr="00CA7BFC">
        <w:tc>
          <w:tcPr>
            <w:tcW w:w="9288" w:type="dxa"/>
            <w:shd w:val="clear" w:color="auto" w:fill="B8CCE4" w:themeFill="accent1" w:themeFillTint="66"/>
          </w:tcPr>
          <w:p w:rsidR="004C6256" w:rsidRPr="00E9198D" w:rsidRDefault="004C6256" w:rsidP="00CA7BFC">
            <w:pPr>
              <w:rPr>
                <w:b/>
                <w:sz w:val="24"/>
              </w:rPr>
            </w:pPr>
            <w:r>
              <w:rPr>
                <w:b/>
                <w:sz w:val="24"/>
              </w:rPr>
              <w:t>Interactions with the Flagship Core Project</w:t>
            </w:r>
          </w:p>
        </w:tc>
      </w:tr>
      <w:tr w:rsidR="004C6256" w:rsidRPr="00E9198D" w:rsidTr="00CA7BFC">
        <w:tc>
          <w:tcPr>
            <w:tcW w:w="9288" w:type="dxa"/>
            <w:shd w:val="clear" w:color="auto" w:fill="DBE5F1" w:themeFill="accent1" w:themeFillTint="33"/>
          </w:tcPr>
          <w:p w:rsidR="004C6256" w:rsidRPr="00E9198D" w:rsidRDefault="004C6256" w:rsidP="00CA7BFC">
            <w:pPr>
              <w:rPr>
                <w:b/>
                <w:sz w:val="24"/>
              </w:rPr>
            </w:pPr>
            <w:r w:rsidRPr="00E9198D">
              <w:rPr>
                <w:b/>
                <w:sz w:val="24"/>
              </w:rPr>
              <w:t>Expected added value for the project to join the Graphene Flagship as a Partnering Project</w:t>
            </w:r>
          </w:p>
        </w:tc>
      </w:tr>
      <w:tr w:rsidR="004C6256" w:rsidRPr="00E9198D" w:rsidTr="00CA7BFC">
        <w:tc>
          <w:tcPr>
            <w:tcW w:w="9288" w:type="dxa"/>
          </w:tcPr>
          <w:p w:rsidR="004C6256" w:rsidRDefault="004C6256" w:rsidP="00CA7BFC">
            <w:pPr>
              <w:rPr>
                <w:sz w:val="24"/>
              </w:rPr>
            </w:pPr>
          </w:p>
          <w:p w:rsidR="00626B0D" w:rsidRDefault="00626B0D" w:rsidP="00CA7BFC">
            <w:pPr>
              <w:rPr>
                <w:sz w:val="24"/>
              </w:rPr>
            </w:pPr>
          </w:p>
          <w:p w:rsidR="004C6256" w:rsidRPr="00E9198D" w:rsidRDefault="004C6256" w:rsidP="00CA7BFC">
            <w:pPr>
              <w:rPr>
                <w:sz w:val="24"/>
              </w:rPr>
            </w:pPr>
          </w:p>
        </w:tc>
      </w:tr>
      <w:tr w:rsidR="004C6256" w:rsidRPr="00E9198D" w:rsidTr="00CA7BFC">
        <w:tc>
          <w:tcPr>
            <w:tcW w:w="9288" w:type="dxa"/>
            <w:shd w:val="clear" w:color="auto" w:fill="DBE5F1" w:themeFill="accent1" w:themeFillTint="33"/>
          </w:tcPr>
          <w:p w:rsidR="004C6256" w:rsidRPr="00E9198D" w:rsidRDefault="004C6256" w:rsidP="00CA7BFC">
            <w:pPr>
              <w:rPr>
                <w:b/>
                <w:sz w:val="24"/>
              </w:rPr>
            </w:pPr>
            <w:r w:rsidRPr="00E9198D">
              <w:rPr>
                <w:b/>
                <w:sz w:val="24"/>
              </w:rPr>
              <w:t>Contribution to the Graphene Flagship objectives, complementarity with the Graphene Flagship Core Project</w:t>
            </w:r>
          </w:p>
        </w:tc>
      </w:tr>
      <w:tr w:rsidR="004C6256" w:rsidRPr="00E9198D" w:rsidTr="00CA7BFC">
        <w:tc>
          <w:tcPr>
            <w:tcW w:w="9288" w:type="dxa"/>
          </w:tcPr>
          <w:p w:rsidR="004C6256" w:rsidRDefault="004C6256" w:rsidP="00CA7BFC">
            <w:pPr>
              <w:rPr>
                <w:sz w:val="24"/>
              </w:rPr>
            </w:pPr>
          </w:p>
          <w:p w:rsidR="00626B0D" w:rsidRPr="00E9198D" w:rsidRDefault="00626B0D" w:rsidP="00CA7BFC">
            <w:pPr>
              <w:rPr>
                <w:sz w:val="24"/>
              </w:rPr>
            </w:pPr>
          </w:p>
          <w:p w:rsidR="004C6256" w:rsidRPr="00E9198D" w:rsidRDefault="004C6256" w:rsidP="00CA7BFC">
            <w:pPr>
              <w:rPr>
                <w:sz w:val="24"/>
              </w:rPr>
            </w:pPr>
          </w:p>
        </w:tc>
      </w:tr>
      <w:tr w:rsidR="004C6256" w:rsidRPr="00E9198D" w:rsidTr="00CA7BFC">
        <w:tc>
          <w:tcPr>
            <w:tcW w:w="9288" w:type="dxa"/>
            <w:shd w:val="clear" w:color="auto" w:fill="DBE5F1" w:themeFill="accent1" w:themeFillTint="33"/>
          </w:tcPr>
          <w:p w:rsidR="004C6256" w:rsidRPr="00E9198D" w:rsidRDefault="004C6256" w:rsidP="00CA7BFC">
            <w:pPr>
              <w:rPr>
                <w:b/>
                <w:sz w:val="24"/>
              </w:rPr>
            </w:pPr>
            <w:r w:rsidRPr="00E9198D">
              <w:rPr>
                <w:b/>
                <w:sz w:val="24"/>
              </w:rPr>
              <w:t>Foreseen interactions and organisation to facilitate alignment and information flow between the project and the Graphene Flagship Core Project</w:t>
            </w:r>
          </w:p>
        </w:tc>
      </w:tr>
      <w:tr w:rsidR="004C6256" w:rsidRPr="00E9198D" w:rsidTr="00CA7BFC">
        <w:tc>
          <w:tcPr>
            <w:tcW w:w="9288" w:type="dxa"/>
          </w:tcPr>
          <w:p w:rsidR="004C6256" w:rsidRDefault="004C6256" w:rsidP="00CA7BFC">
            <w:pPr>
              <w:rPr>
                <w:sz w:val="24"/>
              </w:rPr>
            </w:pPr>
          </w:p>
          <w:p w:rsidR="00626B0D" w:rsidRDefault="00626B0D" w:rsidP="00CA7BFC">
            <w:pPr>
              <w:rPr>
                <w:sz w:val="24"/>
              </w:rPr>
            </w:pPr>
          </w:p>
          <w:p w:rsidR="006473A3" w:rsidRPr="00E9198D" w:rsidRDefault="006473A3" w:rsidP="00CA7BFC">
            <w:pPr>
              <w:rPr>
                <w:sz w:val="24"/>
              </w:rPr>
            </w:pPr>
          </w:p>
        </w:tc>
      </w:tr>
      <w:tr w:rsidR="004C6256" w:rsidRPr="00E9198D" w:rsidTr="00CA7BFC">
        <w:tc>
          <w:tcPr>
            <w:tcW w:w="9288" w:type="dxa"/>
            <w:shd w:val="clear" w:color="auto" w:fill="DBE5F1" w:themeFill="accent1" w:themeFillTint="33"/>
          </w:tcPr>
          <w:p w:rsidR="004C6256" w:rsidRPr="00E9198D" w:rsidRDefault="004C6256" w:rsidP="00CA7BFC">
            <w:pPr>
              <w:rPr>
                <w:b/>
                <w:sz w:val="24"/>
              </w:rPr>
            </w:pPr>
            <w:r w:rsidRPr="00E9198D">
              <w:rPr>
                <w:b/>
                <w:sz w:val="24"/>
              </w:rPr>
              <w:lastRenderedPageBreak/>
              <w:t>Graphene Flagship Core Project Work Package(s) with which interactions are foreseen</w:t>
            </w:r>
          </w:p>
        </w:tc>
      </w:tr>
      <w:tr w:rsidR="004C6256" w:rsidRPr="00E9198D" w:rsidTr="00CA7BFC">
        <w:tc>
          <w:tcPr>
            <w:tcW w:w="9288" w:type="dxa"/>
          </w:tcPr>
          <w:p w:rsidR="004C6256" w:rsidRDefault="004C6256" w:rsidP="00CA7BFC">
            <w:pPr>
              <w:rPr>
                <w:sz w:val="24"/>
              </w:rPr>
            </w:pPr>
          </w:p>
          <w:p w:rsidR="00626B0D" w:rsidRDefault="00626B0D" w:rsidP="00CA7BFC">
            <w:pPr>
              <w:rPr>
                <w:sz w:val="24"/>
              </w:rPr>
            </w:pPr>
          </w:p>
          <w:p w:rsidR="004C6256" w:rsidRPr="00E9198D" w:rsidRDefault="004C6256" w:rsidP="00CA7BFC">
            <w:pPr>
              <w:rPr>
                <w:sz w:val="24"/>
              </w:rPr>
            </w:pPr>
          </w:p>
        </w:tc>
      </w:tr>
    </w:tbl>
    <w:p w:rsidR="00E17DEE" w:rsidRPr="004C6256" w:rsidRDefault="00E17DEE" w:rsidP="00E17DEE">
      <w:pPr>
        <w:rPr>
          <w:sz w:val="24"/>
        </w:rPr>
      </w:pPr>
    </w:p>
    <w:sectPr w:rsidR="00E17DEE" w:rsidRPr="004C625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0C8" w:rsidRDefault="000850C8" w:rsidP="008D4DAD">
      <w:pPr>
        <w:spacing w:after="0" w:line="240" w:lineRule="auto"/>
      </w:pPr>
      <w:r>
        <w:separator/>
      </w:r>
    </w:p>
  </w:endnote>
  <w:endnote w:type="continuationSeparator" w:id="0">
    <w:p w:rsidR="000850C8" w:rsidRDefault="000850C8" w:rsidP="008D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B70" w:rsidRDefault="00D31B7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129040"/>
      <w:docPartObj>
        <w:docPartGallery w:val="Page Numbers (Bottom of Page)"/>
        <w:docPartUnique/>
      </w:docPartObj>
    </w:sdtPr>
    <w:sdtEndPr>
      <w:rPr>
        <w:noProof/>
      </w:rPr>
    </w:sdtEndPr>
    <w:sdtContent>
      <w:p w:rsidR="00D31B70" w:rsidRDefault="00D31B70" w:rsidP="00D31B70">
        <w:pPr>
          <w:pStyle w:val="Pieddepage"/>
          <w:jc w:val="right"/>
        </w:pPr>
        <w:r>
          <w:fldChar w:fldCharType="begin"/>
        </w:r>
        <w:r>
          <w:instrText xml:space="preserve"> PAGE   \* MERGEFORMAT </w:instrText>
        </w:r>
        <w:r>
          <w:fldChar w:fldCharType="separate"/>
        </w:r>
        <w:r w:rsidR="00626B0D">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B70" w:rsidRDefault="00D31B7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0C8" w:rsidRDefault="000850C8" w:rsidP="008D4DAD">
      <w:pPr>
        <w:spacing w:after="0" w:line="240" w:lineRule="auto"/>
      </w:pPr>
      <w:r>
        <w:separator/>
      </w:r>
    </w:p>
  </w:footnote>
  <w:footnote w:type="continuationSeparator" w:id="0">
    <w:p w:rsidR="000850C8" w:rsidRDefault="000850C8" w:rsidP="008D4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B70" w:rsidRDefault="00D31B7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543"/>
      <w:gridCol w:w="1985"/>
      <w:gridCol w:w="958"/>
    </w:tblGrid>
    <w:tr w:rsidR="000850C8" w:rsidTr="00057874">
      <w:tc>
        <w:tcPr>
          <w:tcW w:w="2802" w:type="dxa"/>
        </w:tcPr>
        <w:p w:rsidR="000850C8" w:rsidRDefault="000850C8">
          <w:pPr>
            <w:pStyle w:val="En-tte"/>
          </w:pPr>
          <w:r w:rsidRPr="00124875">
            <w:rPr>
              <w:noProof/>
              <w:lang w:eastAsia="en-GB"/>
            </w:rPr>
            <w:drawing>
              <wp:inline distT="0" distB="0" distL="0" distR="0" wp14:anchorId="662FCB55" wp14:editId="52987064">
                <wp:extent cx="1286539" cy="413085"/>
                <wp:effectExtent l="0" t="0" r="0" b="6350"/>
                <wp:docPr id="3" name="Imagem 3" descr="C:\Users\AIsidro\AppData\Local\Microsoft\Windows\Temporary Internet Files\Content.Outlook\MHMJCC0G\Flag-Era-1500px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sidro\AppData\Local\Microsoft\Windows\Temporary Internet Files\Content.Outlook\MHMJCC0G\Flag-Era-1500px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0278" cy="420707"/>
                        </a:xfrm>
                        <a:prstGeom prst="rect">
                          <a:avLst/>
                        </a:prstGeom>
                        <a:noFill/>
                        <a:ln>
                          <a:noFill/>
                        </a:ln>
                      </pic:spPr>
                    </pic:pic>
                  </a:graphicData>
                </a:graphic>
              </wp:inline>
            </w:drawing>
          </w:r>
        </w:p>
      </w:tc>
      <w:tc>
        <w:tcPr>
          <w:tcW w:w="3543" w:type="dxa"/>
        </w:tcPr>
        <w:p w:rsidR="000850C8" w:rsidRDefault="000850C8">
          <w:pPr>
            <w:pStyle w:val="En-tte"/>
          </w:pPr>
          <w:r>
            <w:rPr>
              <w:noProof/>
              <w:lang w:eastAsia="en-GB"/>
            </w:rPr>
            <w:drawing>
              <wp:inline distT="0" distB="0" distL="0" distR="0" wp14:anchorId="3D1C977A" wp14:editId="0CEBF36C">
                <wp:extent cx="2095676" cy="350360"/>
                <wp:effectExtent l="0" t="0" r="0" b="0"/>
                <wp:docPr id="1" name="Picture 1" descr="Graphene Flag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ene Flagsh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4905" cy="358590"/>
                        </a:xfrm>
                        <a:prstGeom prst="rect">
                          <a:avLst/>
                        </a:prstGeom>
                        <a:noFill/>
                        <a:ln>
                          <a:noFill/>
                        </a:ln>
                      </pic:spPr>
                    </pic:pic>
                  </a:graphicData>
                </a:graphic>
              </wp:inline>
            </w:drawing>
          </w:r>
        </w:p>
      </w:tc>
      <w:tc>
        <w:tcPr>
          <w:tcW w:w="1985" w:type="dxa"/>
          <w:vAlign w:val="center"/>
        </w:tcPr>
        <w:p w:rsidR="000850C8" w:rsidRPr="00222823" w:rsidRDefault="000850C8" w:rsidP="00222823">
          <w:pPr>
            <w:pStyle w:val="En-tte"/>
            <w:jc w:val="right"/>
            <w:rPr>
              <w:rFonts w:ascii="Cambria" w:hAnsi="Cambria"/>
              <w:sz w:val="16"/>
            </w:rPr>
          </w:pPr>
          <w:r w:rsidRPr="00222823">
            <w:rPr>
              <w:rFonts w:ascii="Cambria" w:hAnsi="Cambria"/>
              <w:sz w:val="16"/>
            </w:rPr>
            <w:t xml:space="preserve">Co-funded by </w:t>
          </w:r>
        </w:p>
        <w:p w:rsidR="000850C8" w:rsidRDefault="000850C8" w:rsidP="00222823">
          <w:pPr>
            <w:pStyle w:val="En-tte"/>
            <w:jc w:val="right"/>
          </w:pPr>
          <w:r w:rsidRPr="00222823">
            <w:rPr>
              <w:rFonts w:ascii="Cambria" w:hAnsi="Cambria"/>
              <w:sz w:val="16"/>
            </w:rPr>
            <w:t>the European Union</w:t>
          </w:r>
        </w:p>
      </w:tc>
      <w:tc>
        <w:tcPr>
          <w:tcW w:w="958" w:type="dxa"/>
        </w:tcPr>
        <w:p w:rsidR="000850C8" w:rsidRDefault="000850C8">
          <w:pPr>
            <w:pStyle w:val="En-tte"/>
          </w:pPr>
          <w:r>
            <w:rPr>
              <w:noProof/>
              <w:lang w:eastAsia="en-GB"/>
            </w:rPr>
            <w:drawing>
              <wp:anchor distT="0" distB="0" distL="114300" distR="114300" simplePos="0" relativeHeight="251661312" behindDoc="0" locked="0" layoutInCell="1" allowOverlap="1" wp14:anchorId="52E63061" wp14:editId="63DAD147">
                <wp:simplePos x="0" y="0"/>
                <wp:positionH relativeFrom="column">
                  <wp:posOffset>-76200</wp:posOffset>
                </wp:positionH>
                <wp:positionV relativeFrom="paragraph">
                  <wp:posOffset>5080</wp:posOffset>
                </wp:positionV>
                <wp:extent cx="647700" cy="432179"/>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yellow_high.jpg"/>
                        <pic:cNvPicPr/>
                      </pic:nvPicPr>
                      <pic:blipFill>
                        <a:blip r:embed="rId3" cstate="email">
                          <a:extLst>
                            <a:ext uri="{28A0092B-C50C-407E-A947-70E740481C1C}">
                              <a14:useLocalDpi xmlns:a14="http://schemas.microsoft.com/office/drawing/2010/main"/>
                            </a:ext>
                          </a:extLst>
                        </a:blip>
                        <a:stretch>
                          <a:fillRect/>
                        </a:stretch>
                      </pic:blipFill>
                      <pic:spPr>
                        <a:xfrm>
                          <a:off x="0" y="0"/>
                          <a:ext cx="647700" cy="432179"/>
                        </a:xfrm>
                        <a:prstGeom prst="rect">
                          <a:avLst/>
                        </a:prstGeom>
                      </pic:spPr>
                    </pic:pic>
                  </a:graphicData>
                </a:graphic>
                <wp14:sizeRelH relativeFrom="page">
                  <wp14:pctWidth>0</wp14:pctWidth>
                </wp14:sizeRelH>
                <wp14:sizeRelV relativeFrom="page">
                  <wp14:pctHeight>0</wp14:pctHeight>
                </wp14:sizeRelV>
              </wp:anchor>
            </w:drawing>
          </w:r>
        </w:p>
      </w:tc>
    </w:tr>
  </w:tbl>
  <w:p w:rsidR="000850C8" w:rsidRDefault="000850C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B70" w:rsidRDefault="00D31B7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145"/>
    <w:rsid w:val="00057874"/>
    <w:rsid w:val="000850C8"/>
    <w:rsid w:val="000F68D3"/>
    <w:rsid w:val="00144FED"/>
    <w:rsid w:val="00145B9D"/>
    <w:rsid w:val="00162C40"/>
    <w:rsid w:val="001E2783"/>
    <w:rsid w:val="00222823"/>
    <w:rsid w:val="002727DA"/>
    <w:rsid w:val="00412F75"/>
    <w:rsid w:val="00455B48"/>
    <w:rsid w:val="0046012E"/>
    <w:rsid w:val="004608DB"/>
    <w:rsid w:val="004C6256"/>
    <w:rsid w:val="00535FCF"/>
    <w:rsid w:val="00567196"/>
    <w:rsid w:val="005C65FF"/>
    <w:rsid w:val="005F2089"/>
    <w:rsid w:val="00626B0D"/>
    <w:rsid w:val="006473A3"/>
    <w:rsid w:val="006F1011"/>
    <w:rsid w:val="006F7489"/>
    <w:rsid w:val="0072528A"/>
    <w:rsid w:val="007F05DE"/>
    <w:rsid w:val="00852313"/>
    <w:rsid w:val="008D4DAD"/>
    <w:rsid w:val="008E5AE0"/>
    <w:rsid w:val="009F09C8"/>
    <w:rsid w:val="00A23B91"/>
    <w:rsid w:val="00A326BB"/>
    <w:rsid w:val="00B854EC"/>
    <w:rsid w:val="00BA7E7F"/>
    <w:rsid w:val="00C6416D"/>
    <w:rsid w:val="00CE6145"/>
    <w:rsid w:val="00D31B70"/>
    <w:rsid w:val="00D544A7"/>
    <w:rsid w:val="00D74358"/>
    <w:rsid w:val="00D760DF"/>
    <w:rsid w:val="00D95E4C"/>
    <w:rsid w:val="00D96FCE"/>
    <w:rsid w:val="00E17DEE"/>
    <w:rsid w:val="00EF2A6A"/>
    <w:rsid w:val="00F26EFB"/>
    <w:rsid w:val="00F27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17DEE"/>
    <w:rPr>
      <w:color w:val="0000FF" w:themeColor="hyperlink"/>
      <w:u w:val="single"/>
    </w:rPr>
  </w:style>
  <w:style w:type="table" w:styleId="Grilledutableau">
    <w:name w:val="Table Grid"/>
    <w:basedOn w:val="TableauNormal"/>
    <w:uiPriority w:val="59"/>
    <w:rsid w:val="00E17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D4DAD"/>
    <w:pPr>
      <w:tabs>
        <w:tab w:val="center" w:pos="4536"/>
        <w:tab w:val="right" w:pos="9072"/>
      </w:tabs>
      <w:spacing w:after="0" w:line="240" w:lineRule="auto"/>
    </w:pPr>
  </w:style>
  <w:style w:type="character" w:customStyle="1" w:styleId="En-tteCar">
    <w:name w:val="En-tête Car"/>
    <w:basedOn w:val="Policepardfaut"/>
    <w:link w:val="En-tte"/>
    <w:uiPriority w:val="99"/>
    <w:rsid w:val="008D4DAD"/>
  </w:style>
  <w:style w:type="paragraph" w:styleId="Pieddepage">
    <w:name w:val="footer"/>
    <w:basedOn w:val="Normal"/>
    <w:link w:val="PieddepageCar"/>
    <w:uiPriority w:val="99"/>
    <w:unhideWhenUsed/>
    <w:rsid w:val="008D4D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4DAD"/>
  </w:style>
  <w:style w:type="paragraph" w:styleId="Textedebulles">
    <w:name w:val="Balloon Text"/>
    <w:basedOn w:val="Normal"/>
    <w:link w:val="TextedebullesCar"/>
    <w:uiPriority w:val="99"/>
    <w:semiHidden/>
    <w:unhideWhenUsed/>
    <w:rsid w:val="008D4D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4D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17DEE"/>
    <w:rPr>
      <w:color w:val="0000FF" w:themeColor="hyperlink"/>
      <w:u w:val="single"/>
    </w:rPr>
  </w:style>
  <w:style w:type="table" w:styleId="Grilledutableau">
    <w:name w:val="Table Grid"/>
    <w:basedOn w:val="TableauNormal"/>
    <w:uiPriority w:val="59"/>
    <w:rsid w:val="00E17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D4DAD"/>
    <w:pPr>
      <w:tabs>
        <w:tab w:val="center" w:pos="4536"/>
        <w:tab w:val="right" w:pos="9072"/>
      </w:tabs>
      <w:spacing w:after="0" w:line="240" w:lineRule="auto"/>
    </w:pPr>
  </w:style>
  <w:style w:type="character" w:customStyle="1" w:styleId="En-tteCar">
    <w:name w:val="En-tête Car"/>
    <w:basedOn w:val="Policepardfaut"/>
    <w:link w:val="En-tte"/>
    <w:uiPriority w:val="99"/>
    <w:rsid w:val="008D4DAD"/>
  </w:style>
  <w:style w:type="paragraph" w:styleId="Pieddepage">
    <w:name w:val="footer"/>
    <w:basedOn w:val="Normal"/>
    <w:link w:val="PieddepageCar"/>
    <w:uiPriority w:val="99"/>
    <w:unhideWhenUsed/>
    <w:rsid w:val="008D4D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4DAD"/>
  </w:style>
  <w:style w:type="paragraph" w:styleId="Textedebulles">
    <w:name w:val="Balloon Text"/>
    <w:basedOn w:val="Normal"/>
    <w:link w:val="TextedebullesCar"/>
    <w:uiPriority w:val="99"/>
    <w:semiHidden/>
    <w:unhideWhenUsed/>
    <w:rsid w:val="008D4D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4D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bmission.flagera.eu/"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B8BFB92C</Template>
  <TotalTime>7</TotalTime>
  <Pages>2</Pages>
  <Words>210</Words>
  <Characters>1198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ANR</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GEOFFROIS Edouard</dc:creator>
  <cp:lastModifiedBy>GEOFFROIS Edouard</cp:lastModifiedBy>
  <cp:revision>5</cp:revision>
  <dcterms:created xsi:type="dcterms:W3CDTF">2016-12-04T10:07:00Z</dcterms:created>
  <dcterms:modified xsi:type="dcterms:W3CDTF">2016-12-04T19:43:00Z</dcterms:modified>
</cp:coreProperties>
</file>